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61" w:rsidRPr="003F17CA" w:rsidRDefault="00391761" w:rsidP="00DE5B15">
      <w:pPr>
        <w:spacing w:after="0" w:line="240" w:lineRule="auto"/>
        <w:jc w:val="both"/>
        <w:rPr>
          <w:b/>
          <w:sz w:val="32"/>
          <w:szCs w:val="32"/>
          <w:lang w:val="fr-FR"/>
        </w:rPr>
      </w:pPr>
      <w:r w:rsidRPr="003F17CA">
        <w:rPr>
          <w:b/>
          <w:sz w:val="32"/>
          <w:szCs w:val="32"/>
          <w:lang w:val="fr-FR"/>
        </w:rPr>
        <w:t xml:space="preserve">Fiche d'information </w:t>
      </w:r>
      <w:r w:rsidR="003F17CA">
        <w:rPr>
          <w:b/>
          <w:sz w:val="32"/>
          <w:szCs w:val="32"/>
          <w:lang w:val="fr-FR"/>
        </w:rPr>
        <w:t>en prévision du</w:t>
      </w:r>
      <w:r w:rsidRPr="003F17CA">
        <w:rPr>
          <w:b/>
          <w:sz w:val="32"/>
          <w:szCs w:val="32"/>
          <w:lang w:val="fr-FR"/>
        </w:rPr>
        <w:t xml:space="preserve"> traitement </w:t>
      </w:r>
      <w:r w:rsidR="003F17CA">
        <w:rPr>
          <w:b/>
          <w:sz w:val="32"/>
          <w:szCs w:val="32"/>
          <w:lang w:val="fr-FR"/>
        </w:rPr>
        <w:t>par</w:t>
      </w:r>
      <w:r w:rsidRPr="003F17CA">
        <w:rPr>
          <w:b/>
          <w:sz w:val="32"/>
          <w:szCs w:val="32"/>
          <w:lang w:val="fr-FR"/>
        </w:rPr>
        <w:t xml:space="preserve"> les sangsues</w:t>
      </w:r>
    </w:p>
    <w:p w:rsidR="00391761" w:rsidRPr="00391761" w:rsidRDefault="00391761" w:rsidP="00DE5B15">
      <w:pPr>
        <w:spacing w:after="0" w:line="240" w:lineRule="auto"/>
        <w:jc w:val="both"/>
        <w:rPr>
          <w:lang w:val="fr-FR"/>
        </w:rPr>
      </w:pPr>
    </w:p>
    <w:p w:rsidR="00391761" w:rsidRDefault="00391761" w:rsidP="00DE5B15">
      <w:pPr>
        <w:spacing w:after="0" w:line="240" w:lineRule="auto"/>
        <w:jc w:val="both"/>
        <w:rPr>
          <w:lang w:val="fr-FR"/>
        </w:rPr>
      </w:pPr>
      <w:r w:rsidRPr="00391761">
        <w:rPr>
          <w:lang w:val="fr-FR"/>
        </w:rPr>
        <w:t>Chère patiente, cher patient</w:t>
      </w:r>
      <w:r w:rsidR="00ED3326">
        <w:rPr>
          <w:lang w:val="fr-FR"/>
        </w:rPr>
        <w:t>,</w:t>
      </w:r>
    </w:p>
    <w:p w:rsidR="00ED3326" w:rsidRPr="00391761" w:rsidRDefault="00ED3326" w:rsidP="00DE5B15">
      <w:pPr>
        <w:spacing w:after="0" w:line="240" w:lineRule="auto"/>
        <w:jc w:val="both"/>
        <w:rPr>
          <w:lang w:val="fr-FR"/>
        </w:rPr>
      </w:pPr>
    </w:p>
    <w:p w:rsidR="00391761" w:rsidRDefault="00391761" w:rsidP="00DE5B15">
      <w:pPr>
        <w:spacing w:after="0" w:line="240" w:lineRule="auto"/>
        <w:jc w:val="both"/>
        <w:rPr>
          <w:lang w:val="fr-FR"/>
        </w:rPr>
      </w:pPr>
      <w:r w:rsidRPr="00391761">
        <w:rPr>
          <w:lang w:val="fr-FR"/>
        </w:rPr>
        <w:t xml:space="preserve">Nous avons planifié ensemble un traitement </w:t>
      </w:r>
      <w:r w:rsidR="00381128">
        <w:rPr>
          <w:lang w:val="fr-FR"/>
        </w:rPr>
        <w:t>par</w:t>
      </w:r>
      <w:r w:rsidRPr="00391761">
        <w:rPr>
          <w:lang w:val="fr-FR"/>
        </w:rPr>
        <w:t xml:space="preserve"> l</w:t>
      </w:r>
      <w:r w:rsidR="00156E9D">
        <w:rPr>
          <w:lang w:val="fr-FR"/>
        </w:rPr>
        <w:t>es</w:t>
      </w:r>
      <w:r w:rsidRPr="00391761">
        <w:rPr>
          <w:lang w:val="fr-FR"/>
        </w:rPr>
        <w:t xml:space="preserve"> sangsue</w:t>
      </w:r>
      <w:r w:rsidR="004B0AB7">
        <w:rPr>
          <w:lang w:val="fr-FR"/>
        </w:rPr>
        <w:t>s</w:t>
      </w:r>
      <w:r w:rsidRPr="00391761">
        <w:rPr>
          <w:lang w:val="fr-FR"/>
        </w:rPr>
        <w:t xml:space="preserve">. Pour ce traitement inhabituel, nous organisons aujourd'hui une séance d'information afin de discuter des spécificités de la thérapie. Il s'agit également d'informations importantes </w:t>
      </w:r>
      <w:r w:rsidR="008F58DA">
        <w:rPr>
          <w:lang w:val="fr-FR"/>
        </w:rPr>
        <w:t>sur le comportement</w:t>
      </w:r>
      <w:r w:rsidRPr="00391761">
        <w:rPr>
          <w:lang w:val="fr-FR"/>
        </w:rPr>
        <w:t xml:space="preserve"> </w:t>
      </w:r>
      <w:r w:rsidR="008F58DA">
        <w:rPr>
          <w:lang w:val="fr-FR"/>
        </w:rPr>
        <w:t xml:space="preserve">à suivre </w:t>
      </w:r>
      <w:r w:rsidRPr="00391761">
        <w:rPr>
          <w:lang w:val="fr-FR"/>
        </w:rPr>
        <w:t xml:space="preserve">avant et après </w:t>
      </w:r>
      <w:r w:rsidR="008F58DA">
        <w:rPr>
          <w:lang w:val="fr-FR"/>
        </w:rPr>
        <w:t xml:space="preserve">le </w:t>
      </w:r>
      <w:r w:rsidRPr="00391761">
        <w:rPr>
          <w:lang w:val="fr-FR"/>
        </w:rPr>
        <w:t xml:space="preserve">traitement, ainsi que sur le déroulement du traitement. Même si vous avez déjà eu recours à la thérapie par les sangsues, il est important que vous soyez </w:t>
      </w:r>
      <w:r w:rsidR="008F58DA">
        <w:rPr>
          <w:lang w:val="fr-FR"/>
        </w:rPr>
        <w:t>de</w:t>
      </w:r>
      <w:r w:rsidRPr="00391761">
        <w:rPr>
          <w:lang w:val="fr-FR"/>
        </w:rPr>
        <w:t xml:space="preserve"> nouveau informé.</w:t>
      </w:r>
    </w:p>
    <w:p w:rsidR="003F17CA" w:rsidRPr="00391761" w:rsidRDefault="003F17CA" w:rsidP="00DE5B15">
      <w:pPr>
        <w:spacing w:after="0" w:line="240" w:lineRule="auto"/>
        <w:jc w:val="both"/>
        <w:rPr>
          <w:lang w:val="fr-FR"/>
        </w:rPr>
      </w:pPr>
    </w:p>
    <w:p w:rsidR="00391761" w:rsidRDefault="00391761" w:rsidP="00443265">
      <w:pPr>
        <w:spacing w:after="0" w:line="240" w:lineRule="auto"/>
        <w:rPr>
          <w:lang w:val="fr-FR"/>
        </w:rPr>
      </w:pPr>
      <w:r w:rsidRPr="00391761">
        <w:rPr>
          <w:lang w:val="fr-FR"/>
        </w:rPr>
        <w:t xml:space="preserve">Quand et combien de fois avez-vous déjà </w:t>
      </w:r>
      <w:r w:rsidR="004620DC">
        <w:rPr>
          <w:lang w:val="fr-FR"/>
        </w:rPr>
        <w:t>eu recours</w:t>
      </w:r>
      <w:r w:rsidRPr="00391761">
        <w:rPr>
          <w:lang w:val="fr-FR"/>
        </w:rPr>
        <w:t xml:space="preserve"> </w:t>
      </w:r>
      <w:r w:rsidR="004620DC">
        <w:rPr>
          <w:lang w:val="fr-FR"/>
        </w:rPr>
        <w:t xml:space="preserve">à </w:t>
      </w:r>
      <w:r w:rsidR="00DC31C2">
        <w:rPr>
          <w:lang w:val="fr-FR"/>
        </w:rPr>
        <w:t xml:space="preserve">un traitement par les sangsues </w:t>
      </w:r>
      <w:r w:rsidRPr="00391761">
        <w:rPr>
          <w:lang w:val="fr-FR"/>
        </w:rPr>
        <w:t>?</w:t>
      </w:r>
      <w:r w:rsidR="003F17CA">
        <w:rPr>
          <w:lang w:val="fr-FR"/>
        </w:rPr>
        <w:t xml:space="preserve"> ____________</w:t>
      </w:r>
      <w:r w:rsidR="004620DC">
        <w:rPr>
          <w:lang w:val="fr-FR"/>
        </w:rPr>
        <w:t>_______________________</w:t>
      </w:r>
    </w:p>
    <w:p w:rsidR="003F17CA" w:rsidRPr="00391761" w:rsidRDefault="003F17CA" w:rsidP="00DE5B15">
      <w:pPr>
        <w:spacing w:after="0" w:line="240" w:lineRule="auto"/>
        <w:jc w:val="both"/>
        <w:rPr>
          <w:lang w:val="fr-FR"/>
        </w:rPr>
      </w:pPr>
    </w:p>
    <w:p w:rsidR="00391761" w:rsidRDefault="00391761" w:rsidP="00DE5B15">
      <w:pPr>
        <w:spacing w:after="0" w:line="240" w:lineRule="auto"/>
        <w:jc w:val="both"/>
        <w:rPr>
          <w:lang w:val="fr-FR"/>
        </w:rPr>
      </w:pPr>
      <w:r w:rsidRPr="00391761">
        <w:rPr>
          <w:lang w:val="fr-FR"/>
        </w:rPr>
        <w:t>Une liste de tous les médicaments que vous prenez</w:t>
      </w:r>
      <w:r w:rsidR="004B0AB7" w:rsidRPr="004B0AB7">
        <w:rPr>
          <w:lang w:val="fr-FR"/>
        </w:rPr>
        <w:t xml:space="preserve"> </w:t>
      </w:r>
      <w:r w:rsidR="004B0AB7" w:rsidRPr="00391761">
        <w:rPr>
          <w:lang w:val="fr-FR"/>
        </w:rPr>
        <w:t>est importante pour la planification</w:t>
      </w:r>
      <w:r w:rsidRPr="00391761">
        <w:rPr>
          <w:lang w:val="fr-FR"/>
        </w:rPr>
        <w:t>, y compris les médicaments naturopathiques, les préparations à base de plantes, les préparations e</w:t>
      </w:r>
      <w:r w:rsidR="00DC31C2">
        <w:rPr>
          <w:lang w:val="fr-FR"/>
        </w:rPr>
        <w:t>nzymatiques, le MSM, le curcuma</w:t>
      </w:r>
      <w:r w:rsidRPr="00391761">
        <w:rPr>
          <w:lang w:val="fr-FR"/>
        </w:rPr>
        <w:t xml:space="preserve"> </w:t>
      </w:r>
      <w:r w:rsidR="004B0AB7" w:rsidRPr="00391761">
        <w:rPr>
          <w:lang w:val="fr-FR"/>
        </w:rPr>
        <w:t>etc.</w:t>
      </w:r>
    </w:p>
    <w:p w:rsidR="003F17CA" w:rsidRPr="00391761" w:rsidRDefault="003F17CA" w:rsidP="00DE5B15">
      <w:pPr>
        <w:spacing w:after="0" w:line="240" w:lineRule="auto"/>
        <w:jc w:val="both"/>
        <w:rPr>
          <w:lang w:val="fr-FR"/>
        </w:rPr>
      </w:pPr>
    </w:p>
    <w:p w:rsidR="00487E4D" w:rsidRDefault="00391761" w:rsidP="00DE5B15">
      <w:pPr>
        <w:spacing w:after="0" w:line="240" w:lineRule="auto"/>
        <w:jc w:val="both"/>
        <w:rPr>
          <w:lang w:val="fr-FR"/>
        </w:rPr>
      </w:pPr>
      <w:r w:rsidRPr="00391761">
        <w:rPr>
          <w:lang w:val="fr-FR"/>
        </w:rPr>
        <w:t xml:space="preserve">Veuillez indiquer ici les </w:t>
      </w:r>
      <w:r w:rsidR="004B0AB7">
        <w:rPr>
          <w:lang w:val="fr-FR"/>
        </w:rPr>
        <w:t xml:space="preserve">médicaments et </w:t>
      </w:r>
      <w:r w:rsidRPr="00391761">
        <w:rPr>
          <w:lang w:val="fr-FR"/>
        </w:rPr>
        <w:t xml:space="preserve">préparations que vous prenez </w:t>
      </w:r>
      <w:r w:rsidR="004B0AB7">
        <w:rPr>
          <w:lang w:val="fr-FR"/>
        </w:rPr>
        <w:t>ainsi que les</w:t>
      </w:r>
      <w:r w:rsidRPr="00391761">
        <w:rPr>
          <w:lang w:val="fr-FR"/>
        </w:rPr>
        <w:t xml:space="preserve"> dosages (si vous les connaissez)</w:t>
      </w:r>
      <w:r w:rsidR="003F17CA">
        <w:rPr>
          <w:lang w:val="fr-FR"/>
        </w:rPr>
        <w:t> :</w:t>
      </w:r>
    </w:p>
    <w:p w:rsidR="003F17CA" w:rsidRDefault="003F17CA" w:rsidP="00ED3326">
      <w:pPr>
        <w:spacing w:after="0" w:line="240" w:lineRule="auto"/>
        <w:rPr>
          <w:lang w:val="fr-FR"/>
        </w:rPr>
      </w:pPr>
      <w:r>
        <w:rPr>
          <w:lang w:val="fr-FR"/>
        </w:rPr>
        <w:t>______________________</w:t>
      </w:r>
      <w:r w:rsidR="00A978EE">
        <w:rPr>
          <w:lang w:val="fr-FR"/>
        </w:rPr>
        <w:tab/>
      </w:r>
      <w:r w:rsidR="00A978EE">
        <w:rPr>
          <w:lang w:val="fr-FR"/>
        </w:rPr>
        <w:t>______________________</w:t>
      </w:r>
      <w:r w:rsidR="00A978EE">
        <w:rPr>
          <w:lang w:val="fr-FR"/>
        </w:rPr>
        <w:tab/>
      </w:r>
      <w:r w:rsidR="00A978EE">
        <w:rPr>
          <w:lang w:val="fr-FR"/>
        </w:rPr>
        <w:t>______________________</w:t>
      </w:r>
    </w:p>
    <w:p w:rsidR="003F17CA" w:rsidRDefault="00A978EE" w:rsidP="003F17CA">
      <w:pPr>
        <w:spacing w:after="0" w:line="240" w:lineRule="auto"/>
        <w:rPr>
          <w:lang w:val="fr-FR"/>
        </w:rPr>
      </w:pPr>
      <w:r>
        <w:rPr>
          <w:lang w:val="fr-FR"/>
        </w:rPr>
        <w:t>______________________</w:t>
      </w:r>
      <w:r>
        <w:rPr>
          <w:lang w:val="fr-FR"/>
        </w:rPr>
        <w:tab/>
      </w:r>
      <w:r>
        <w:rPr>
          <w:lang w:val="fr-FR"/>
        </w:rPr>
        <w:t>______________________</w:t>
      </w:r>
      <w:r>
        <w:rPr>
          <w:lang w:val="fr-FR"/>
        </w:rPr>
        <w:tab/>
      </w:r>
      <w:r>
        <w:rPr>
          <w:lang w:val="fr-FR"/>
        </w:rPr>
        <w:t>______________________</w:t>
      </w:r>
    </w:p>
    <w:p w:rsidR="003F17CA" w:rsidRDefault="00A978EE" w:rsidP="003F17CA">
      <w:pPr>
        <w:spacing w:after="0" w:line="240" w:lineRule="auto"/>
        <w:rPr>
          <w:lang w:val="fr-FR"/>
        </w:rPr>
      </w:pPr>
      <w:r>
        <w:rPr>
          <w:lang w:val="fr-FR"/>
        </w:rPr>
        <w:t>______________________</w:t>
      </w:r>
      <w:r>
        <w:rPr>
          <w:lang w:val="fr-FR"/>
        </w:rPr>
        <w:tab/>
      </w:r>
      <w:r>
        <w:rPr>
          <w:lang w:val="fr-FR"/>
        </w:rPr>
        <w:t>______________________</w:t>
      </w:r>
      <w:r>
        <w:rPr>
          <w:lang w:val="fr-FR"/>
        </w:rPr>
        <w:tab/>
      </w:r>
      <w:r>
        <w:rPr>
          <w:lang w:val="fr-FR"/>
        </w:rPr>
        <w:t>______________________</w:t>
      </w:r>
    </w:p>
    <w:p w:rsidR="003D78A8" w:rsidRDefault="003D78A8" w:rsidP="00ED3326">
      <w:pPr>
        <w:spacing w:after="0" w:line="240" w:lineRule="auto"/>
        <w:rPr>
          <w:lang w:val="fr-FR"/>
        </w:rPr>
      </w:pPr>
    </w:p>
    <w:p w:rsidR="003D78A8" w:rsidRDefault="003D78A8" w:rsidP="00DE5B15">
      <w:pPr>
        <w:spacing w:after="0" w:line="240" w:lineRule="auto"/>
        <w:jc w:val="both"/>
        <w:rPr>
          <w:lang w:val="fr-FR"/>
        </w:rPr>
      </w:pPr>
      <w:r w:rsidRPr="003D78A8">
        <w:rPr>
          <w:lang w:val="fr-FR"/>
        </w:rPr>
        <w:t xml:space="preserve">Il peut être nécessaire de préciser que </w:t>
      </w:r>
      <w:r w:rsidR="00DC7C17">
        <w:rPr>
          <w:lang w:val="fr-FR"/>
        </w:rPr>
        <w:t>certains</w:t>
      </w:r>
      <w:r w:rsidRPr="003D78A8">
        <w:rPr>
          <w:lang w:val="fr-FR"/>
        </w:rPr>
        <w:t xml:space="preserve"> médicaments ne doivent être pris </w:t>
      </w:r>
      <w:r w:rsidR="00D96356" w:rsidRPr="003D78A8">
        <w:rPr>
          <w:lang w:val="fr-FR"/>
        </w:rPr>
        <w:t xml:space="preserve">le jour du traitement </w:t>
      </w:r>
      <w:r w:rsidRPr="003D78A8">
        <w:rPr>
          <w:lang w:val="fr-FR"/>
        </w:rPr>
        <w:t xml:space="preserve">qu'après </w:t>
      </w:r>
      <w:r w:rsidR="00FF66E1">
        <w:rPr>
          <w:lang w:val="fr-FR"/>
        </w:rPr>
        <w:t>celui-ci</w:t>
      </w:r>
      <w:r w:rsidRPr="003D78A8">
        <w:rPr>
          <w:lang w:val="fr-FR"/>
        </w:rPr>
        <w:t xml:space="preserve"> car ils peuvent </w:t>
      </w:r>
      <w:r w:rsidR="004620DC">
        <w:rPr>
          <w:lang w:val="fr-FR"/>
        </w:rPr>
        <w:t>altérer l’action de</w:t>
      </w:r>
      <w:r w:rsidRPr="003D78A8">
        <w:rPr>
          <w:lang w:val="fr-FR"/>
        </w:rPr>
        <w:t xml:space="preserve"> la sangsue</w:t>
      </w:r>
      <w:r w:rsidR="00D96356">
        <w:rPr>
          <w:lang w:val="fr-FR"/>
        </w:rPr>
        <w:t>.</w:t>
      </w:r>
    </w:p>
    <w:p w:rsidR="003F17CA" w:rsidRDefault="003F17CA" w:rsidP="00ED3326">
      <w:pPr>
        <w:spacing w:after="0" w:line="240" w:lineRule="auto"/>
        <w:rPr>
          <w:lang w:val="fr-FR"/>
        </w:rPr>
      </w:pPr>
    </w:p>
    <w:p w:rsidR="003D78A8" w:rsidRDefault="003D78A8" w:rsidP="00ED3326">
      <w:pPr>
        <w:spacing w:after="0" w:line="240" w:lineRule="auto"/>
        <w:rPr>
          <w:rFonts w:ascii="Segoe UI Symbol" w:hAnsi="Segoe UI Symbol" w:cs="Segoe UI Symbol"/>
          <w:lang w:val="fr-FR"/>
        </w:rPr>
      </w:pPr>
      <w:r w:rsidRPr="003D78A8">
        <w:rPr>
          <w:lang w:val="fr-FR"/>
        </w:rPr>
        <w:t xml:space="preserve">Avez-vous </w:t>
      </w:r>
      <w:r w:rsidR="003F17CA">
        <w:rPr>
          <w:lang w:val="fr-FR"/>
        </w:rPr>
        <w:t>reçu</w:t>
      </w:r>
      <w:r w:rsidRPr="003D78A8">
        <w:rPr>
          <w:lang w:val="fr-FR"/>
        </w:rPr>
        <w:t xml:space="preserve"> récemment </w:t>
      </w:r>
      <w:r w:rsidR="003F17CA">
        <w:rPr>
          <w:lang w:val="fr-FR"/>
        </w:rPr>
        <w:t>un vaccin</w:t>
      </w:r>
      <w:r w:rsidRPr="003D78A8">
        <w:rPr>
          <w:lang w:val="fr-FR"/>
        </w:rPr>
        <w:t xml:space="preserve"> ?</w:t>
      </w:r>
      <w:r w:rsidR="003F17CA">
        <w:rPr>
          <w:lang w:val="fr-FR"/>
        </w:rPr>
        <w:tab/>
      </w:r>
      <w:r w:rsidR="003F17CA">
        <w:rPr>
          <w:lang w:val="fr-FR"/>
        </w:rPr>
        <w:tab/>
        <w:t xml:space="preserve">Non </w:t>
      </w:r>
      <w:r w:rsidR="003F17CA" w:rsidRPr="003F17CA">
        <w:rPr>
          <w:rFonts w:ascii="Segoe UI Symbol" w:hAnsi="Segoe UI Symbol" w:cs="Segoe UI Symbol"/>
          <w:lang w:val="fr-FR"/>
        </w:rPr>
        <w:t>☐</w:t>
      </w:r>
      <w:r w:rsidR="00A978EE">
        <w:rPr>
          <w:rFonts w:ascii="Segoe UI Symbol" w:hAnsi="Segoe UI Symbol" w:cs="Segoe UI Symbol"/>
          <w:lang w:val="fr-FR"/>
        </w:rPr>
        <w:tab/>
      </w:r>
      <w:r w:rsidR="00A978EE">
        <w:rPr>
          <w:rFonts w:ascii="Segoe UI Symbol" w:hAnsi="Segoe UI Symbol" w:cs="Segoe UI Symbol"/>
          <w:lang w:val="fr-FR"/>
        </w:rPr>
        <w:tab/>
      </w:r>
      <w:r w:rsidR="003F17CA" w:rsidRPr="003F17CA">
        <w:rPr>
          <w:rFonts w:ascii="Segoe UI Symbol" w:hAnsi="Segoe UI Symbol" w:cs="Segoe UI Symbol"/>
          <w:lang w:val="fr-FR"/>
        </w:rPr>
        <w:t>Si oui ☐, lequel</w:t>
      </w:r>
      <w:r w:rsidR="003F17CA">
        <w:rPr>
          <w:rFonts w:ascii="Segoe UI Symbol" w:hAnsi="Segoe UI Symbol" w:cs="Segoe UI Symbol"/>
          <w:lang w:val="fr-FR"/>
        </w:rPr>
        <w:t> ?</w:t>
      </w:r>
    </w:p>
    <w:p w:rsidR="003F17CA" w:rsidRDefault="003F17CA" w:rsidP="00ED3326">
      <w:pPr>
        <w:spacing w:after="0" w:line="240" w:lineRule="auto"/>
        <w:rPr>
          <w:lang w:val="fr-FR"/>
        </w:rPr>
      </w:pPr>
      <w:r>
        <w:rPr>
          <w:lang w:val="fr-FR"/>
        </w:rPr>
        <w:t>_______________________________________________________________________________</w:t>
      </w:r>
    </w:p>
    <w:p w:rsidR="003F17CA" w:rsidRPr="003D78A8" w:rsidRDefault="003F17CA" w:rsidP="00ED3326">
      <w:pPr>
        <w:spacing w:after="0" w:line="240" w:lineRule="auto"/>
        <w:rPr>
          <w:lang w:val="fr-FR"/>
        </w:rPr>
      </w:pPr>
    </w:p>
    <w:p w:rsidR="003F17CA" w:rsidRDefault="003D78A8" w:rsidP="003F17CA">
      <w:pPr>
        <w:spacing w:after="0" w:line="240" w:lineRule="auto"/>
        <w:rPr>
          <w:rFonts w:ascii="Segoe UI Symbol" w:hAnsi="Segoe UI Symbol" w:cs="Segoe UI Symbol"/>
          <w:lang w:val="fr-FR"/>
        </w:rPr>
      </w:pPr>
      <w:r w:rsidRPr="003D78A8">
        <w:rPr>
          <w:lang w:val="fr-FR"/>
        </w:rPr>
        <w:t>Avez-vous des allergies connues ?</w:t>
      </w:r>
      <w:r w:rsidR="003F17CA">
        <w:rPr>
          <w:lang w:val="fr-FR"/>
        </w:rPr>
        <w:tab/>
      </w:r>
      <w:r w:rsidR="003F17CA">
        <w:rPr>
          <w:lang w:val="fr-FR"/>
        </w:rPr>
        <w:tab/>
        <w:t xml:space="preserve">Non </w:t>
      </w:r>
      <w:r w:rsidR="003F17CA" w:rsidRPr="003F17CA">
        <w:rPr>
          <w:rFonts w:ascii="Segoe UI Symbol" w:hAnsi="Segoe UI Symbol" w:cs="Segoe UI Symbol"/>
          <w:lang w:val="fr-FR"/>
        </w:rPr>
        <w:t>☐</w:t>
      </w:r>
      <w:r w:rsidR="00A978EE">
        <w:rPr>
          <w:rFonts w:ascii="Segoe UI Symbol" w:hAnsi="Segoe UI Symbol" w:cs="Segoe UI Symbol"/>
          <w:lang w:val="fr-FR"/>
        </w:rPr>
        <w:tab/>
      </w:r>
      <w:r w:rsidR="00A978EE">
        <w:rPr>
          <w:rFonts w:ascii="Segoe UI Symbol" w:hAnsi="Segoe UI Symbol" w:cs="Segoe UI Symbol"/>
          <w:lang w:val="fr-FR"/>
        </w:rPr>
        <w:tab/>
      </w:r>
      <w:r w:rsidR="003F17CA" w:rsidRPr="003F17CA">
        <w:rPr>
          <w:rFonts w:ascii="Segoe UI Symbol" w:hAnsi="Segoe UI Symbol" w:cs="Segoe UI Symbol"/>
          <w:lang w:val="fr-FR"/>
        </w:rPr>
        <w:t>Si oui ☐, le</w:t>
      </w:r>
      <w:r w:rsidR="003F17CA">
        <w:rPr>
          <w:rFonts w:ascii="Segoe UI Symbol" w:hAnsi="Segoe UI Symbol" w:cs="Segoe UI Symbol"/>
          <w:lang w:val="fr-FR"/>
        </w:rPr>
        <w:t>s</w:t>
      </w:r>
      <w:r w:rsidR="003F17CA" w:rsidRPr="003F17CA">
        <w:rPr>
          <w:rFonts w:ascii="Segoe UI Symbol" w:hAnsi="Segoe UI Symbol" w:cs="Segoe UI Symbol"/>
          <w:lang w:val="fr-FR"/>
        </w:rPr>
        <w:t>quel</w:t>
      </w:r>
      <w:r w:rsidR="003F17CA">
        <w:rPr>
          <w:rFonts w:ascii="Segoe UI Symbol" w:hAnsi="Segoe UI Symbol" w:cs="Segoe UI Symbol"/>
          <w:lang w:val="fr-FR"/>
        </w:rPr>
        <w:t>les ?</w:t>
      </w:r>
    </w:p>
    <w:p w:rsidR="003F17CA" w:rsidRDefault="003F17CA" w:rsidP="003F17CA">
      <w:pPr>
        <w:spacing w:after="0" w:line="240" w:lineRule="auto"/>
        <w:rPr>
          <w:lang w:val="fr-FR"/>
        </w:rPr>
      </w:pPr>
      <w:r>
        <w:rPr>
          <w:lang w:val="fr-FR"/>
        </w:rPr>
        <w:t>_______________________________________________________________________________</w:t>
      </w:r>
    </w:p>
    <w:p w:rsidR="003D78A8" w:rsidRDefault="003D78A8" w:rsidP="00ED3326">
      <w:pPr>
        <w:spacing w:after="0" w:line="240" w:lineRule="auto"/>
        <w:rPr>
          <w:lang w:val="fr-FR"/>
        </w:rPr>
      </w:pPr>
    </w:p>
    <w:p w:rsidR="003D78A8" w:rsidRDefault="003D78A8" w:rsidP="00ED3326">
      <w:pPr>
        <w:spacing w:after="0" w:line="240" w:lineRule="auto"/>
        <w:rPr>
          <w:lang w:val="fr-FR"/>
        </w:rPr>
      </w:pPr>
      <w:r w:rsidRPr="003D78A8">
        <w:rPr>
          <w:lang w:val="fr-FR"/>
        </w:rPr>
        <w:t>Avez-vous des antécédents médicaux ?</w:t>
      </w:r>
      <w:r w:rsidR="003F17CA">
        <w:rPr>
          <w:lang w:val="fr-FR"/>
        </w:rPr>
        <w:tab/>
      </w:r>
      <w:r w:rsidR="003F17CA">
        <w:rPr>
          <w:lang w:val="fr-FR"/>
        </w:rPr>
        <w:tab/>
        <w:t xml:space="preserve">Non </w:t>
      </w:r>
      <w:r w:rsidR="003F17CA" w:rsidRPr="003F17CA">
        <w:rPr>
          <w:rFonts w:ascii="Segoe UI Symbol" w:hAnsi="Segoe UI Symbol" w:cs="Segoe UI Symbol"/>
          <w:lang w:val="fr-FR"/>
        </w:rPr>
        <w:t>☐</w:t>
      </w:r>
      <w:r w:rsidR="00A978EE">
        <w:rPr>
          <w:rFonts w:ascii="Segoe UI Symbol" w:hAnsi="Segoe UI Symbol" w:cs="Segoe UI Symbol"/>
          <w:lang w:val="fr-FR"/>
        </w:rPr>
        <w:tab/>
      </w:r>
      <w:r w:rsidR="00A978EE">
        <w:rPr>
          <w:rFonts w:ascii="Segoe UI Symbol" w:hAnsi="Segoe UI Symbol" w:cs="Segoe UI Symbol"/>
          <w:lang w:val="fr-FR"/>
        </w:rPr>
        <w:tab/>
      </w:r>
      <w:r w:rsidR="003F17CA" w:rsidRPr="003F17CA">
        <w:rPr>
          <w:rFonts w:ascii="Segoe UI Symbol" w:hAnsi="Segoe UI Symbol" w:cs="Segoe UI Symbol"/>
          <w:lang w:val="fr-FR"/>
        </w:rPr>
        <w:t>Si oui ☐, l</w:t>
      </w:r>
      <w:r w:rsidR="003F17CA">
        <w:rPr>
          <w:rFonts w:ascii="Segoe UI Symbol" w:hAnsi="Segoe UI Symbol" w:cs="Segoe UI Symbol"/>
          <w:lang w:val="fr-FR"/>
        </w:rPr>
        <w:t>es</w:t>
      </w:r>
      <w:r w:rsidR="003F17CA" w:rsidRPr="003F17CA">
        <w:rPr>
          <w:rFonts w:ascii="Segoe UI Symbol" w:hAnsi="Segoe UI Symbol" w:cs="Segoe UI Symbol"/>
          <w:lang w:val="fr-FR"/>
        </w:rPr>
        <w:t>quel</w:t>
      </w:r>
      <w:r w:rsidR="003F17CA">
        <w:rPr>
          <w:rFonts w:ascii="Segoe UI Symbol" w:hAnsi="Segoe UI Symbol" w:cs="Segoe UI Symbol"/>
          <w:lang w:val="fr-FR"/>
        </w:rPr>
        <w:t>s ?</w:t>
      </w:r>
    </w:p>
    <w:p w:rsidR="003F17CA" w:rsidRDefault="003F17CA" w:rsidP="003F17CA">
      <w:pPr>
        <w:spacing w:after="0" w:line="240" w:lineRule="auto"/>
        <w:rPr>
          <w:lang w:val="fr-FR"/>
        </w:rPr>
      </w:pPr>
      <w:r>
        <w:rPr>
          <w:lang w:val="fr-FR"/>
        </w:rPr>
        <w:t>_______________________________________________________________________________</w:t>
      </w:r>
    </w:p>
    <w:p w:rsidR="003F17CA" w:rsidRDefault="003F17CA" w:rsidP="00ED3326">
      <w:pPr>
        <w:spacing w:after="0" w:line="240" w:lineRule="auto"/>
        <w:rPr>
          <w:lang w:val="fr-FR"/>
        </w:rPr>
      </w:pPr>
    </w:p>
    <w:p w:rsidR="003D78A8" w:rsidRDefault="003D78A8" w:rsidP="00ED3326">
      <w:pPr>
        <w:spacing w:after="0" w:line="240" w:lineRule="auto"/>
        <w:rPr>
          <w:lang w:val="fr-FR"/>
        </w:rPr>
      </w:pPr>
    </w:p>
    <w:p w:rsidR="003D78A8" w:rsidRPr="003F17CA" w:rsidRDefault="003D78A8" w:rsidP="00DE5B15">
      <w:pPr>
        <w:spacing w:after="0" w:line="240" w:lineRule="auto"/>
        <w:jc w:val="both"/>
        <w:rPr>
          <w:b/>
          <w:u w:val="single"/>
          <w:lang w:val="fr-FR"/>
        </w:rPr>
      </w:pPr>
      <w:r w:rsidRPr="003F17CA">
        <w:rPr>
          <w:b/>
          <w:u w:val="single"/>
          <w:lang w:val="fr-FR"/>
        </w:rPr>
        <w:t>PRÉPARATION au traitement</w:t>
      </w:r>
    </w:p>
    <w:p w:rsidR="003D78A8" w:rsidRDefault="003D78A8" w:rsidP="00DE5B15">
      <w:pPr>
        <w:spacing w:after="0" w:line="240" w:lineRule="auto"/>
        <w:jc w:val="both"/>
        <w:rPr>
          <w:lang w:val="fr-FR"/>
        </w:rPr>
      </w:pPr>
      <w:r w:rsidRPr="003D78A8">
        <w:rPr>
          <w:lang w:val="fr-FR"/>
        </w:rPr>
        <w:t xml:space="preserve">Veuillez ne pas utiliser de gels douche parfumés, de lotions, d'huiles essentielles, de pommades ou d'autres produits similaires 1 à 2 jours avant le traitement, car les sangsues sont très sensibles aux odeurs. C'est pourquoi vous devez également éviter de fumer le jour du traitement, dans la mesure du possible. L'ail doit également être évité </w:t>
      </w:r>
      <w:r w:rsidR="00034F57">
        <w:rPr>
          <w:lang w:val="fr-FR"/>
        </w:rPr>
        <w:t xml:space="preserve">dès </w:t>
      </w:r>
      <w:r w:rsidRPr="003D78A8">
        <w:rPr>
          <w:lang w:val="fr-FR"/>
        </w:rPr>
        <w:t xml:space="preserve">la veille, si possible. Il est préférable de se présenter au traitement vêtu de vêtements amples (qui s'adapteront à un bandage par la suite). Si vos mains ou vos pieds sont traités, n'oubliez pas que vous ne pouvez pas conduire avec un pansement. </w:t>
      </w:r>
      <w:r w:rsidR="00E021E7">
        <w:rPr>
          <w:lang w:val="fr-FR"/>
        </w:rPr>
        <w:t>À cause</w:t>
      </w:r>
      <w:r w:rsidRPr="003D78A8">
        <w:rPr>
          <w:lang w:val="fr-FR"/>
        </w:rPr>
        <w:t xml:space="preserve"> des saignements pendant et après le traitement, </w:t>
      </w:r>
      <w:r w:rsidR="00AB6D57">
        <w:rPr>
          <w:lang w:val="fr-FR"/>
        </w:rPr>
        <w:t>prévoyez des</w:t>
      </w:r>
      <w:r w:rsidRPr="003D78A8">
        <w:rPr>
          <w:lang w:val="fr-FR"/>
        </w:rPr>
        <w:t xml:space="preserve"> vêtements </w:t>
      </w:r>
      <w:r w:rsidR="00AB6D57">
        <w:rPr>
          <w:lang w:val="fr-FR"/>
        </w:rPr>
        <w:t xml:space="preserve">adaptés et </w:t>
      </w:r>
      <w:r w:rsidRPr="003D78A8">
        <w:rPr>
          <w:lang w:val="fr-FR"/>
        </w:rPr>
        <w:t>lavables.</w:t>
      </w:r>
    </w:p>
    <w:p w:rsidR="003F17CA" w:rsidRPr="003D78A8" w:rsidRDefault="003F17CA" w:rsidP="00DE5B15">
      <w:pPr>
        <w:spacing w:after="0" w:line="240" w:lineRule="auto"/>
        <w:jc w:val="both"/>
        <w:rPr>
          <w:lang w:val="fr-FR"/>
        </w:rPr>
      </w:pPr>
    </w:p>
    <w:p w:rsidR="003D78A8" w:rsidRPr="003F17CA" w:rsidRDefault="003D78A8" w:rsidP="00DE5B15">
      <w:pPr>
        <w:spacing w:after="0" w:line="240" w:lineRule="auto"/>
        <w:jc w:val="both"/>
        <w:rPr>
          <w:b/>
          <w:u w:val="single"/>
          <w:lang w:val="fr-FR"/>
        </w:rPr>
      </w:pPr>
      <w:r w:rsidRPr="003F17CA">
        <w:rPr>
          <w:b/>
          <w:u w:val="single"/>
          <w:lang w:val="fr-FR"/>
        </w:rPr>
        <w:t>Informations sur le déroulement du traitement</w:t>
      </w:r>
      <w:bookmarkStart w:id="0" w:name="_GoBack"/>
      <w:bookmarkEnd w:id="0"/>
    </w:p>
    <w:p w:rsidR="003D78A8" w:rsidRDefault="003D78A8" w:rsidP="00DE5B15">
      <w:pPr>
        <w:spacing w:after="0" w:line="240" w:lineRule="auto"/>
        <w:jc w:val="both"/>
        <w:rPr>
          <w:lang w:val="fr-FR"/>
        </w:rPr>
      </w:pPr>
      <w:r w:rsidRPr="003D78A8">
        <w:rPr>
          <w:lang w:val="fr-FR"/>
        </w:rPr>
        <w:t xml:space="preserve">Le traitement par les sangsues </w:t>
      </w:r>
      <w:r w:rsidR="00AB6D57">
        <w:rPr>
          <w:lang w:val="fr-FR"/>
        </w:rPr>
        <w:t>peut durer</w:t>
      </w:r>
      <w:r w:rsidRPr="003D78A8">
        <w:rPr>
          <w:lang w:val="fr-FR"/>
        </w:rPr>
        <w:t xml:space="preserve"> jusqu'à deux heures, car les sangsues sucent plus ou moins longtemps (veillez donc à aller aux toilettes avant). Les sangsues sont appliquées sur les zones prévues où elles </w:t>
      </w:r>
      <w:r w:rsidR="00AB6D57">
        <w:rPr>
          <w:lang w:val="fr-FR"/>
        </w:rPr>
        <w:t>incisent</w:t>
      </w:r>
      <w:r w:rsidRPr="003D78A8">
        <w:rPr>
          <w:lang w:val="fr-FR"/>
        </w:rPr>
        <w:t xml:space="preserve"> la peau avec leurs </w:t>
      </w:r>
      <w:r w:rsidR="007238F5">
        <w:rPr>
          <w:lang w:val="fr-FR"/>
        </w:rPr>
        <w:t>mâchoires</w:t>
      </w:r>
      <w:r w:rsidRPr="003D78A8">
        <w:rPr>
          <w:lang w:val="fr-FR"/>
        </w:rPr>
        <w:t>. Vous ressentirez une légère sensation de brûlure</w:t>
      </w:r>
      <w:r w:rsidR="00AB6D57">
        <w:rPr>
          <w:lang w:val="fr-FR"/>
        </w:rPr>
        <w:t xml:space="preserve"> ou de picotement</w:t>
      </w:r>
      <w:r w:rsidRPr="003D78A8">
        <w:rPr>
          <w:lang w:val="fr-FR"/>
        </w:rPr>
        <w:t xml:space="preserve">. Les sangsues restent ensuite </w:t>
      </w:r>
      <w:r w:rsidR="00AB6D57">
        <w:rPr>
          <w:lang w:val="fr-FR"/>
        </w:rPr>
        <w:t xml:space="preserve">fixées </w:t>
      </w:r>
      <w:r w:rsidRPr="003D78A8">
        <w:rPr>
          <w:lang w:val="fr-FR"/>
        </w:rPr>
        <w:t xml:space="preserve">à ces endroits, de sorte qu'aucune sangsue ne rampe sur vous. Pendant que les sangsues sucent, vous pouvez vous reposer ou lire et appeler quelqu'un à </w:t>
      </w:r>
      <w:r w:rsidRPr="003D78A8">
        <w:rPr>
          <w:lang w:val="fr-FR"/>
        </w:rPr>
        <w:lastRenderedPageBreak/>
        <w:t xml:space="preserve">tout moment. Laissez la sangsue </w:t>
      </w:r>
      <w:r w:rsidR="00E021E7">
        <w:rPr>
          <w:lang w:val="fr-FR"/>
        </w:rPr>
        <w:t>agir</w:t>
      </w:r>
      <w:r w:rsidRPr="003D78A8">
        <w:rPr>
          <w:lang w:val="fr-FR"/>
        </w:rPr>
        <w:t xml:space="preserve"> en paix, ne la tirez pas et ne la pressez pas. Lorsque les sangsues sont rassasiées, elles tombent d'elles-mêmes et sont placées dans un bocal de collecte. </w:t>
      </w:r>
      <w:r w:rsidR="001A7229">
        <w:rPr>
          <w:lang w:val="fr-FR"/>
        </w:rPr>
        <w:t xml:space="preserve">Il est d’usage de </w:t>
      </w:r>
      <w:r w:rsidRPr="003D78A8">
        <w:rPr>
          <w:lang w:val="fr-FR"/>
        </w:rPr>
        <w:t xml:space="preserve">laisser les </w:t>
      </w:r>
      <w:r w:rsidR="001A7229">
        <w:rPr>
          <w:lang w:val="fr-FR"/>
        </w:rPr>
        <w:t>sites</w:t>
      </w:r>
      <w:r w:rsidRPr="003D78A8">
        <w:rPr>
          <w:lang w:val="fr-FR"/>
        </w:rPr>
        <w:t xml:space="preserve"> de morsure saigner un peu avant </w:t>
      </w:r>
      <w:r w:rsidR="00E021E7">
        <w:rPr>
          <w:lang w:val="fr-FR"/>
        </w:rPr>
        <w:t>d’app</w:t>
      </w:r>
      <w:r w:rsidR="00A7055D">
        <w:rPr>
          <w:lang w:val="fr-FR"/>
        </w:rPr>
        <w:t>l</w:t>
      </w:r>
      <w:r w:rsidR="00E021E7">
        <w:rPr>
          <w:lang w:val="fr-FR"/>
        </w:rPr>
        <w:t>iquer les pansements</w:t>
      </w:r>
      <w:r w:rsidRPr="003D78A8">
        <w:rPr>
          <w:lang w:val="fr-FR"/>
        </w:rPr>
        <w:t>.</w:t>
      </w:r>
    </w:p>
    <w:p w:rsidR="00ED3326" w:rsidRDefault="00ED3326" w:rsidP="00DE5B15">
      <w:pPr>
        <w:spacing w:after="0" w:line="240" w:lineRule="auto"/>
        <w:jc w:val="both"/>
        <w:rPr>
          <w:lang w:val="fr-FR"/>
        </w:rPr>
      </w:pPr>
    </w:p>
    <w:p w:rsidR="00ED3326" w:rsidRPr="003F17CA" w:rsidRDefault="00ED3326" w:rsidP="00DE5B15">
      <w:pPr>
        <w:spacing w:after="0" w:line="240" w:lineRule="auto"/>
        <w:jc w:val="both"/>
        <w:rPr>
          <w:b/>
          <w:u w:val="single"/>
          <w:lang w:val="fr-FR"/>
        </w:rPr>
      </w:pPr>
      <w:r w:rsidRPr="003F17CA">
        <w:rPr>
          <w:b/>
          <w:u w:val="single"/>
          <w:lang w:val="fr-FR"/>
        </w:rPr>
        <w:t>Règles de comportement pour le patient après le traitement</w:t>
      </w:r>
    </w:p>
    <w:p w:rsidR="0099303C" w:rsidRDefault="00ED3326" w:rsidP="00DE5B15">
      <w:pPr>
        <w:spacing w:after="0" w:line="240" w:lineRule="auto"/>
        <w:jc w:val="both"/>
        <w:rPr>
          <w:highlight w:val="yellow"/>
          <w:lang w:val="fr-FR"/>
        </w:rPr>
      </w:pPr>
      <w:r w:rsidRPr="00ED3326">
        <w:rPr>
          <w:lang w:val="fr-FR"/>
        </w:rPr>
        <w:t xml:space="preserve">L'un des effets souhaités du traitement par les sangsues est la post-saignée, qui agit comme une saignée locale. Le nombre de sangsues est choisi de manière à ce qu'il n'y ait pas de perte </w:t>
      </w:r>
      <w:r w:rsidR="0086359C">
        <w:rPr>
          <w:lang w:val="fr-FR"/>
        </w:rPr>
        <w:t xml:space="preserve">significative </w:t>
      </w:r>
      <w:r w:rsidR="00107719">
        <w:rPr>
          <w:lang w:val="fr-FR"/>
        </w:rPr>
        <w:t>du volume</w:t>
      </w:r>
      <w:r w:rsidRPr="00ED3326">
        <w:rPr>
          <w:lang w:val="fr-FR"/>
        </w:rPr>
        <w:t xml:space="preserve"> sang</w:t>
      </w:r>
      <w:r w:rsidR="0086359C">
        <w:rPr>
          <w:lang w:val="fr-FR"/>
        </w:rPr>
        <w:t>uin circulant</w:t>
      </w:r>
      <w:r w:rsidRPr="00ED3326">
        <w:rPr>
          <w:lang w:val="fr-FR"/>
        </w:rPr>
        <w:t xml:space="preserve">. Néanmoins, vous devez prévoir de vous reposer </w:t>
      </w:r>
      <w:r w:rsidR="00396599" w:rsidRPr="00ED3326">
        <w:rPr>
          <w:lang w:val="fr-FR"/>
        </w:rPr>
        <w:t>et de boire beaucoup</w:t>
      </w:r>
      <w:r w:rsidR="00396599">
        <w:rPr>
          <w:lang w:val="fr-FR"/>
        </w:rPr>
        <w:t xml:space="preserve"> d’eau</w:t>
      </w:r>
      <w:r w:rsidR="00396599" w:rsidRPr="00ED3326">
        <w:rPr>
          <w:lang w:val="fr-FR"/>
        </w:rPr>
        <w:t xml:space="preserve"> </w:t>
      </w:r>
      <w:r w:rsidRPr="00ED3326">
        <w:rPr>
          <w:lang w:val="fr-FR"/>
        </w:rPr>
        <w:t xml:space="preserve">après le traitement. </w:t>
      </w:r>
      <w:r w:rsidR="0086359C">
        <w:rPr>
          <w:lang w:val="fr-FR"/>
        </w:rPr>
        <w:t>Volontairement, u</w:t>
      </w:r>
      <w:r w:rsidRPr="00ED3326">
        <w:rPr>
          <w:lang w:val="fr-FR"/>
        </w:rPr>
        <w:t xml:space="preserve">n bandage absorbant est appliqué, </w:t>
      </w:r>
      <w:r w:rsidR="0086359C">
        <w:rPr>
          <w:lang w:val="fr-FR"/>
        </w:rPr>
        <w:t>et</w:t>
      </w:r>
      <w:r w:rsidRPr="00ED3326">
        <w:rPr>
          <w:lang w:val="fr-FR"/>
        </w:rPr>
        <w:t xml:space="preserve"> </w:t>
      </w:r>
      <w:r w:rsidR="0086359C">
        <w:rPr>
          <w:lang w:val="fr-FR"/>
        </w:rPr>
        <w:t>non pas</w:t>
      </w:r>
      <w:r w:rsidRPr="00ED3326">
        <w:rPr>
          <w:lang w:val="fr-FR"/>
        </w:rPr>
        <w:t xml:space="preserve"> un bandage compressif, car le saignement ne doit pas être arrêté. Si le saignement persiste pendant plus de 24 heures, veuillez contacter </w:t>
      </w:r>
      <w:r w:rsidR="00631041">
        <w:rPr>
          <w:lang w:val="fr-FR"/>
        </w:rPr>
        <w:t>votre thérapeute</w:t>
      </w:r>
      <w:r w:rsidRPr="00ED3326">
        <w:rPr>
          <w:lang w:val="fr-FR"/>
        </w:rPr>
        <w:t xml:space="preserve">. De petites croûtes se forment </w:t>
      </w:r>
      <w:r w:rsidR="00C828E5">
        <w:rPr>
          <w:lang w:val="fr-FR"/>
        </w:rPr>
        <w:t>au niveau des</w:t>
      </w:r>
      <w:r w:rsidRPr="00ED3326">
        <w:rPr>
          <w:lang w:val="fr-FR"/>
        </w:rPr>
        <w:t xml:space="preserve"> morsure</w:t>
      </w:r>
      <w:r w:rsidR="00C828E5">
        <w:rPr>
          <w:lang w:val="fr-FR"/>
        </w:rPr>
        <w:t>s</w:t>
      </w:r>
      <w:r w:rsidRPr="00ED3326">
        <w:rPr>
          <w:lang w:val="fr-FR"/>
        </w:rPr>
        <w:t xml:space="preserve"> ; ne les enlevez pas et ne grattez en aucun cas l</w:t>
      </w:r>
      <w:r w:rsidR="0086359C">
        <w:rPr>
          <w:lang w:val="fr-FR"/>
        </w:rPr>
        <w:t>es zones</w:t>
      </w:r>
      <w:r w:rsidRPr="00ED3326">
        <w:rPr>
          <w:lang w:val="fr-FR"/>
        </w:rPr>
        <w:t xml:space="preserve"> de morsure (risque accru d'infection par les germes de la peau). Selon l'endroit, les croûtes peuvent être recouvertes d'un petit sparadrap pour éviter les frottements à travers les vêtements. Les croûtes sont souvent entourées d'une rougeur</w:t>
      </w:r>
      <w:r w:rsidR="00631041">
        <w:rPr>
          <w:lang w:val="fr-FR"/>
        </w:rPr>
        <w:t xml:space="preserve"> </w:t>
      </w:r>
      <w:r w:rsidRPr="00ED3326">
        <w:rPr>
          <w:lang w:val="fr-FR"/>
        </w:rPr>
        <w:t>accompagnée d'un gonflement et d'un échauffement, et parfois d'une petite ecchymose. C</w:t>
      </w:r>
      <w:r w:rsidR="00D114F5">
        <w:rPr>
          <w:lang w:val="fr-FR"/>
        </w:rPr>
        <w:t>eci</w:t>
      </w:r>
      <w:r w:rsidR="0099303C">
        <w:rPr>
          <w:lang w:val="fr-FR"/>
        </w:rPr>
        <w:t xml:space="preserve"> est</w:t>
      </w:r>
      <w:r w:rsidRPr="00ED3326">
        <w:rPr>
          <w:lang w:val="fr-FR"/>
        </w:rPr>
        <w:t xml:space="preserve"> normal et montre que les principes actifs de la sangsue agissent ! Cette zone démange souvent pendant plusieurs jours, </w:t>
      </w:r>
      <w:r w:rsidR="0086359C">
        <w:rPr>
          <w:lang w:val="fr-FR"/>
        </w:rPr>
        <w:t>EVITEZ DE LA GRATTER</w:t>
      </w:r>
      <w:r w:rsidRPr="00ED3326">
        <w:rPr>
          <w:lang w:val="fr-FR"/>
        </w:rPr>
        <w:t xml:space="preserve">. </w:t>
      </w:r>
      <w:r w:rsidR="0099303C" w:rsidRPr="0099303C">
        <w:rPr>
          <w:lang w:val="fr-FR"/>
        </w:rPr>
        <w:t>S</w:t>
      </w:r>
      <w:r w:rsidRPr="0099303C">
        <w:rPr>
          <w:lang w:val="fr-FR"/>
        </w:rPr>
        <w:t>i nécessaire, des antihistaminiques sous forme de gel ou de comprimés peu</w:t>
      </w:r>
      <w:r w:rsidR="0099303C" w:rsidRPr="0099303C">
        <w:rPr>
          <w:lang w:val="fr-FR"/>
        </w:rPr>
        <w:t>ven</w:t>
      </w:r>
      <w:r w:rsidRPr="0099303C">
        <w:rPr>
          <w:lang w:val="fr-FR"/>
        </w:rPr>
        <w:t>t aider</w:t>
      </w:r>
      <w:r w:rsidR="0099303C" w:rsidRPr="0099303C">
        <w:rPr>
          <w:lang w:val="fr-FR"/>
        </w:rPr>
        <w:t xml:space="preserve"> à réduire les démangeaisons et un refroidissement avec du fromage blanc par exemple est possible.</w:t>
      </w:r>
    </w:p>
    <w:p w:rsidR="00ED3326" w:rsidRDefault="00ED3326" w:rsidP="00DE5B15">
      <w:pPr>
        <w:spacing w:after="0" w:line="240" w:lineRule="auto"/>
        <w:jc w:val="both"/>
        <w:rPr>
          <w:lang w:val="fr-FR"/>
        </w:rPr>
      </w:pPr>
      <w:r w:rsidRPr="00ED3326">
        <w:rPr>
          <w:lang w:val="fr-FR"/>
        </w:rPr>
        <w:t xml:space="preserve">Si vos bras ou vos jambes sont traités, </w:t>
      </w:r>
      <w:r w:rsidR="00996E69" w:rsidRPr="00ED3326">
        <w:rPr>
          <w:lang w:val="fr-FR"/>
        </w:rPr>
        <w:t>gardez-les</w:t>
      </w:r>
      <w:r w:rsidRPr="00ED3326">
        <w:rPr>
          <w:lang w:val="fr-FR"/>
        </w:rPr>
        <w:t xml:space="preserve"> surélevés pendant 2 à 3 jours et reposez-les en général. Les ganglions lymphatiques peuvent gonfler en raison de l'augmentation du flux lymphatique, ce qui est un effet souhaitable de la thérapie par les sangsues. Buvez suffisamment </w:t>
      </w:r>
      <w:r w:rsidR="0015393E">
        <w:rPr>
          <w:lang w:val="fr-FR"/>
        </w:rPr>
        <w:t xml:space="preserve">d’eau </w:t>
      </w:r>
      <w:r w:rsidRPr="00ED3326">
        <w:rPr>
          <w:lang w:val="fr-FR"/>
        </w:rPr>
        <w:t xml:space="preserve">pour favoriser la circulation </w:t>
      </w:r>
      <w:r w:rsidR="000178B6">
        <w:rPr>
          <w:lang w:val="fr-FR"/>
        </w:rPr>
        <w:t>lymphatique</w:t>
      </w:r>
      <w:r w:rsidRPr="00ED3326">
        <w:rPr>
          <w:lang w:val="fr-FR"/>
        </w:rPr>
        <w:t xml:space="preserve">. Par la suite, une décoloration de la peau peut apparaître aux </w:t>
      </w:r>
      <w:r w:rsidR="00631041">
        <w:rPr>
          <w:lang w:val="fr-FR"/>
        </w:rPr>
        <w:t xml:space="preserve">sites de morsure </w:t>
      </w:r>
      <w:r w:rsidRPr="00ED3326">
        <w:rPr>
          <w:lang w:val="fr-FR"/>
        </w:rPr>
        <w:t>et persister pendant des mois. Des cicatrices peuvent apparaître après une inflammation (due par exemple au grattage) ou en cas de tendance à la formation de chéloïdes.</w:t>
      </w:r>
    </w:p>
    <w:p w:rsidR="00ED3326" w:rsidRDefault="00ED3326" w:rsidP="00DE5B15">
      <w:pPr>
        <w:spacing w:after="0" w:line="240" w:lineRule="auto"/>
        <w:jc w:val="both"/>
        <w:rPr>
          <w:lang w:val="fr-FR"/>
        </w:rPr>
      </w:pPr>
    </w:p>
    <w:p w:rsidR="00ED3326" w:rsidRDefault="00C1040A" w:rsidP="00DE5B15">
      <w:pPr>
        <w:spacing w:after="0" w:line="240" w:lineRule="auto"/>
        <w:jc w:val="both"/>
        <w:rPr>
          <w:lang w:val="fr-FR"/>
        </w:rPr>
      </w:pPr>
      <w:r>
        <w:rPr>
          <w:b/>
          <w:lang w:val="fr-FR"/>
        </w:rPr>
        <w:t>Pour toute question ou s</w:t>
      </w:r>
      <w:r w:rsidR="00ED3326" w:rsidRPr="00EC15BE">
        <w:rPr>
          <w:b/>
          <w:lang w:val="fr-FR"/>
        </w:rPr>
        <w:t xml:space="preserve">i vous </w:t>
      </w:r>
      <w:r w:rsidR="004B70B7">
        <w:rPr>
          <w:b/>
          <w:lang w:val="fr-FR"/>
        </w:rPr>
        <w:t>présentez</w:t>
      </w:r>
      <w:r w:rsidR="00ED3326" w:rsidRPr="00EC15BE">
        <w:rPr>
          <w:b/>
          <w:lang w:val="fr-FR"/>
        </w:rPr>
        <w:t xml:space="preserve"> </w:t>
      </w:r>
      <w:r w:rsidR="003D4E4F">
        <w:rPr>
          <w:b/>
          <w:lang w:val="fr-FR"/>
        </w:rPr>
        <w:t>des effets secondaires qui ne vous ont pas été mentionnés</w:t>
      </w:r>
      <w:r w:rsidR="00ED3326" w:rsidRPr="00EC15BE">
        <w:rPr>
          <w:b/>
          <w:lang w:val="fr-FR"/>
        </w:rPr>
        <w:t xml:space="preserve">, veuillez contacter </w:t>
      </w:r>
      <w:r>
        <w:rPr>
          <w:b/>
          <w:lang w:val="fr-FR"/>
        </w:rPr>
        <w:t>le</w:t>
      </w:r>
      <w:r w:rsidR="00ED3326" w:rsidRPr="00EC15BE">
        <w:rPr>
          <w:b/>
          <w:lang w:val="fr-FR"/>
        </w:rPr>
        <w:t xml:space="preserve"> numéro de téléphone suivant</w:t>
      </w:r>
      <w:r w:rsidR="00ED3326" w:rsidRPr="00ED3326">
        <w:rPr>
          <w:lang w:val="fr-FR"/>
        </w:rPr>
        <w:t xml:space="preserve"> :</w:t>
      </w:r>
      <w:r w:rsidR="00EC15BE">
        <w:rPr>
          <w:lang w:val="fr-FR"/>
        </w:rPr>
        <w:t xml:space="preserve"> _____________________________</w:t>
      </w:r>
    </w:p>
    <w:p w:rsidR="00ED3326" w:rsidRDefault="00ED3326" w:rsidP="00ED3326">
      <w:pPr>
        <w:spacing w:after="0" w:line="240" w:lineRule="auto"/>
        <w:rPr>
          <w:lang w:val="fr-FR"/>
        </w:rPr>
      </w:pPr>
    </w:p>
    <w:p w:rsidR="00ED3326" w:rsidRDefault="00ED3326" w:rsidP="00ED3326">
      <w:pPr>
        <w:spacing w:after="0" w:line="240" w:lineRule="auto"/>
        <w:rPr>
          <w:lang w:val="fr-FR"/>
        </w:rPr>
      </w:pPr>
    </w:p>
    <w:p w:rsidR="00ED3326" w:rsidRPr="00ED3326" w:rsidRDefault="00ED3326" w:rsidP="00DE5B15">
      <w:pPr>
        <w:spacing w:after="0" w:line="240" w:lineRule="auto"/>
        <w:jc w:val="both"/>
        <w:rPr>
          <w:lang w:val="fr-FR"/>
        </w:rPr>
      </w:pPr>
      <w:r w:rsidRPr="00EC15BE">
        <w:rPr>
          <w:b/>
          <w:u w:val="single"/>
          <w:lang w:val="fr-FR"/>
        </w:rPr>
        <w:t>Effets indésirables très fréquents (&gt; 1/10) et fréquents (≥ 1/100 - &lt; 1/10)</w:t>
      </w:r>
      <w:r w:rsidRPr="00ED3326">
        <w:rPr>
          <w:lang w:val="fr-FR"/>
        </w:rPr>
        <w:t xml:space="preserve"> : gonflement des ganglions lymphatiques, réaction locale </w:t>
      </w:r>
      <w:r w:rsidR="00CA4F48" w:rsidRPr="00ED3326">
        <w:rPr>
          <w:lang w:val="fr-FR"/>
        </w:rPr>
        <w:t>pseudo allergique</w:t>
      </w:r>
      <w:r w:rsidRPr="00ED3326">
        <w:rPr>
          <w:lang w:val="fr-FR"/>
        </w:rPr>
        <w:t xml:space="preserve"> (démangeaison, rougeur, </w:t>
      </w:r>
      <w:r w:rsidR="00A4094C">
        <w:rPr>
          <w:lang w:val="fr-FR"/>
        </w:rPr>
        <w:t>échauffement</w:t>
      </w:r>
      <w:r w:rsidRPr="00ED3326">
        <w:rPr>
          <w:lang w:val="fr-FR"/>
        </w:rPr>
        <w:t>, gonflement, douleur).</w:t>
      </w:r>
    </w:p>
    <w:p w:rsidR="00ED3326" w:rsidRPr="00ED3326" w:rsidRDefault="00ED3326" w:rsidP="00DE5B15">
      <w:pPr>
        <w:spacing w:after="0" w:line="240" w:lineRule="auto"/>
        <w:jc w:val="both"/>
        <w:rPr>
          <w:lang w:val="fr-FR"/>
        </w:rPr>
      </w:pPr>
      <w:r w:rsidRPr="00EC15BE">
        <w:rPr>
          <w:b/>
          <w:u w:val="single"/>
          <w:lang w:val="fr-FR"/>
        </w:rPr>
        <w:t>Effets indésirables rares (≥ 1/10 000 - &lt; 1/1 000) et très rares (&lt; 1/10 000)</w:t>
      </w:r>
      <w:r w:rsidRPr="00ED3326">
        <w:rPr>
          <w:lang w:val="fr-FR"/>
        </w:rPr>
        <w:t xml:space="preserve"> : Réactions circulatoires, inflammation, infections, réactions allergiques, dépigmentation permanente, cicatrices permanentes.</w:t>
      </w:r>
    </w:p>
    <w:p w:rsidR="00ED3326" w:rsidRDefault="00ED3326" w:rsidP="00DE5B15">
      <w:pPr>
        <w:spacing w:after="0" w:line="240" w:lineRule="auto"/>
        <w:jc w:val="both"/>
        <w:rPr>
          <w:lang w:val="fr-FR"/>
        </w:rPr>
      </w:pPr>
      <w:r w:rsidRPr="00E26AB1">
        <w:rPr>
          <w:b/>
          <w:u w:val="single"/>
          <w:lang w:val="fr-FR"/>
        </w:rPr>
        <w:t>D'autres effets secondaires possibles</w:t>
      </w:r>
      <w:r w:rsidRPr="00ED3326">
        <w:rPr>
          <w:lang w:val="fr-FR"/>
        </w:rPr>
        <w:t xml:space="preserve"> sont décrits dans le mode d'emploi de Leech Medirud®.</w:t>
      </w:r>
    </w:p>
    <w:p w:rsidR="00ED3326" w:rsidRDefault="00ED3326" w:rsidP="00ED3326">
      <w:pPr>
        <w:spacing w:after="0" w:line="240" w:lineRule="auto"/>
        <w:rPr>
          <w:lang w:val="fr-FR"/>
        </w:rPr>
      </w:pPr>
    </w:p>
    <w:p w:rsidR="00ED3326" w:rsidRPr="00EC15BE" w:rsidRDefault="00ED3326" w:rsidP="00ED3326">
      <w:pPr>
        <w:spacing w:after="0" w:line="240" w:lineRule="auto"/>
        <w:rPr>
          <w:b/>
          <w:u w:val="single"/>
          <w:lang w:val="fr-FR"/>
        </w:rPr>
      </w:pPr>
      <w:r w:rsidRPr="00EC15BE">
        <w:rPr>
          <w:b/>
          <w:u w:val="single"/>
          <w:lang w:val="fr-FR"/>
        </w:rPr>
        <w:t xml:space="preserve">Informations complémentaires </w:t>
      </w:r>
      <w:r w:rsidR="00A4094C">
        <w:rPr>
          <w:b/>
          <w:u w:val="single"/>
          <w:lang w:val="fr-FR"/>
        </w:rPr>
        <w:t>fournies par le</w:t>
      </w:r>
      <w:r w:rsidRPr="00EC15BE">
        <w:rPr>
          <w:b/>
          <w:u w:val="single"/>
          <w:lang w:val="fr-FR"/>
        </w:rPr>
        <w:t xml:space="preserve"> thérapeute (si nécessaire) :</w:t>
      </w:r>
    </w:p>
    <w:p w:rsidR="00BA6744" w:rsidRDefault="00BA6744" w:rsidP="00ED3326">
      <w:pPr>
        <w:spacing w:after="0" w:line="240" w:lineRule="auto"/>
        <w:rPr>
          <w:lang w:val="fr-FR"/>
        </w:rPr>
      </w:pPr>
    </w:p>
    <w:tbl>
      <w:tblPr>
        <w:tblStyle w:val="Tabellenraster"/>
        <w:tblW w:w="8942" w:type="dxa"/>
        <w:tblLook w:val="04A0" w:firstRow="1" w:lastRow="0" w:firstColumn="1" w:lastColumn="0" w:noHBand="0" w:noVBand="1"/>
      </w:tblPr>
      <w:tblGrid>
        <w:gridCol w:w="8942"/>
      </w:tblGrid>
      <w:tr w:rsidR="00BA6744" w:rsidRPr="00D114F5" w:rsidTr="00A4094C">
        <w:trPr>
          <w:trHeight w:val="2168"/>
        </w:trPr>
        <w:tc>
          <w:tcPr>
            <w:tcW w:w="0" w:type="auto"/>
          </w:tcPr>
          <w:p w:rsidR="00BA6744" w:rsidRDefault="00BA6744" w:rsidP="00ED3326">
            <w:pPr>
              <w:rPr>
                <w:lang w:val="fr-FR"/>
              </w:rPr>
            </w:pPr>
          </w:p>
        </w:tc>
      </w:tr>
    </w:tbl>
    <w:p w:rsidR="00A4094C" w:rsidRDefault="00A4094C">
      <w:pPr>
        <w:rPr>
          <w:b/>
          <w:u w:val="single"/>
          <w:lang w:val="fr-FR"/>
        </w:rPr>
      </w:pPr>
      <w:r>
        <w:rPr>
          <w:b/>
          <w:u w:val="single"/>
          <w:lang w:val="fr-FR"/>
        </w:rPr>
        <w:br w:type="page"/>
      </w:r>
    </w:p>
    <w:p w:rsidR="00ED3326" w:rsidRDefault="00ED3326" w:rsidP="00DE5B15">
      <w:pPr>
        <w:spacing w:after="0" w:line="240" w:lineRule="auto"/>
        <w:jc w:val="both"/>
        <w:rPr>
          <w:lang w:val="fr-FR"/>
        </w:rPr>
      </w:pPr>
      <w:r w:rsidRPr="00BA6744">
        <w:rPr>
          <w:b/>
          <w:u w:val="single"/>
          <w:lang w:val="fr-FR"/>
        </w:rPr>
        <w:t>Déclaration du patient</w:t>
      </w:r>
      <w:r w:rsidRPr="00ED3326">
        <w:rPr>
          <w:lang w:val="fr-FR"/>
        </w:rPr>
        <w:t xml:space="preserve"> :</w:t>
      </w:r>
    </w:p>
    <w:p w:rsidR="00BA6744" w:rsidRPr="00ED3326" w:rsidRDefault="00BA6744" w:rsidP="00DE5B15">
      <w:pPr>
        <w:spacing w:after="0" w:line="240" w:lineRule="auto"/>
        <w:jc w:val="both"/>
        <w:rPr>
          <w:lang w:val="fr-FR"/>
        </w:rPr>
      </w:pPr>
    </w:p>
    <w:p w:rsidR="00A4094C" w:rsidRDefault="00ED3326" w:rsidP="00DE5B15">
      <w:pPr>
        <w:spacing w:after="0" w:line="240" w:lineRule="auto"/>
        <w:jc w:val="both"/>
        <w:rPr>
          <w:b/>
          <w:lang w:val="fr-FR"/>
        </w:rPr>
      </w:pPr>
      <w:r w:rsidRPr="00BA6744">
        <w:rPr>
          <w:b/>
          <w:lang w:val="fr-FR"/>
        </w:rPr>
        <w:t>J'ai lu et compris les</w:t>
      </w:r>
      <w:r w:rsidR="00A4094C">
        <w:rPr>
          <w:b/>
          <w:lang w:val="fr-FR"/>
        </w:rPr>
        <w:t xml:space="preserve"> informations et les</w:t>
      </w:r>
      <w:r w:rsidRPr="00BA6744">
        <w:rPr>
          <w:b/>
          <w:lang w:val="fr-FR"/>
        </w:rPr>
        <w:t xml:space="preserve"> règles de comportement. Mon thérapeute m'a informé des effets secondaires possibles</w:t>
      </w:r>
      <w:r w:rsidR="000E26B2">
        <w:rPr>
          <w:b/>
          <w:lang w:val="fr-FR"/>
        </w:rPr>
        <w:t xml:space="preserve"> de la thérapie par les sangsues</w:t>
      </w:r>
      <w:r w:rsidRPr="00BA6744">
        <w:rPr>
          <w:b/>
          <w:lang w:val="fr-FR"/>
        </w:rPr>
        <w:t>.</w:t>
      </w:r>
    </w:p>
    <w:p w:rsidR="00ED3326" w:rsidRDefault="00ED3326" w:rsidP="00DE5B15">
      <w:pPr>
        <w:spacing w:after="0" w:line="240" w:lineRule="auto"/>
        <w:jc w:val="both"/>
        <w:rPr>
          <w:b/>
          <w:lang w:val="fr-FR"/>
        </w:rPr>
      </w:pPr>
      <w:r w:rsidRPr="00BA6744">
        <w:rPr>
          <w:b/>
          <w:lang w:val="fr-FR"/>
        </w:rPr>
        <w:t xml:space="preserve">Il </w:t>
      </w:r>
      <w:r w:rsidR="00A4094C">
        <w:rPr>
          <w:b/>
          <w:lang w:val="fr-FR"/>
        </w:rPr>
        <w:t>m’</w:t>
      </w:r>
      <w:r w:rsidRPr="00BA6744">
        <w:rPr>
          <w:b/>
          <w:lang w:val="fr-FR"/>
        </w:rPr>
        <w:t xml:space="preserve">a également été précisé qu'il n'y a pas de « garantie de succès » </w:t>
      </w:r>
      <w:r w:rsidR="00A4094C">
        <w:rPr>
          <w:b/>
          <w:lang w:val="fr-FR"/>
        </w:rPr>
        <w:t>avec</w:t>
      </w:r>
      <w:r w:rsidRPr="00BA6744">
        <w:rPr>
          <w:b/>
          <w:lang w:val="fr-FR"/>
        </w:rPr>
        <w:t xml:space="preserve"> un traitement par </w:t>
      </w:r>
      <w:r w:rsidR="00A4094C">
        <w:rPr>
          <w:b/>
          <w:lang w:val="fr-FR"/>
        </w:rPr>
        <w:t xml:space="preserve">les </w:t>
      </w:r>
      <w:r w:rsidRPr="00BA6744">
        <w:rPr>
          <w:b/>
          <w:lang w:val="fr-FR"/>
        </w:rPr>
        <w:t xml:space="preserve">sangsues. Je souhaite que le traitement par </w:t>
      </w:r>
      <w:r w:rsidR="00A4094C">
        <w:rPr>
          <w:b/>
          <w:lang w:val="fr-FR"/>
        </w:rPr>
        <w:t xml:space="preserve">les </w:t>
      </w:r>
      <w:r w:rsidRPr="00BA6744">
        <w:rPr>
          <w:b/>
          <w:lang w:val="fr-FR"/>
        </w:rPr>
        <w:t>sangsues soit effectué.</w:t>
      </w:r>
    </w:p>
    <w:p w:rsidR="00A4094C" w:rsidRDefault="00A4094C" w:rsidP="00ED3326">
      <w:pPr>
        <w:spacing w:after="0" w:line="240" w:lineRule="auto"/>
        <w:rPr>
          <w:b/>
          <w:lang w:val="fr-FR"/>
        </w:rPr>
      </w:pPr>
    </w:p>
    <w:p w:rsidR="00A4094C" w:rsidRDefault="00A4094C" w:rsidP="00ED3326">
      <w:pPr>
        <w:pBdr>
          <w:bottom w:val="single" w:sz="12" w:space="1" w:color="auto"/>
        </w:pBdr>
        <w:spacing w:after="0" w:line="240" w:lineRule="auto"/>
        <w:rPr>
          <w:b/>
          <w:lang w:val="fr-FR"/>
        </w:rPr>
      </w:pPr>
    </w:p>
    <w:p w:rsidR="00DC31C2" w:rsidRDefault="00DC31C2" w:rsidP="00ED3326">
      <w:pPr>
        <w:pBdr>
          <w:bottom w:val="single" w:sz="12" w:space="1" w:color="auto"/>
        </w:pBdr>
        <w:spacing w:after="0" w:line="240" w:lineRule="auto"/>
        <w:rPr>
          <w:b/>
          <w:lang w:val="fr-FR"/>
        </w:rPr>
      </w:pPr>
    </w:p>
    <w:p w:rsidR="00A4094C" w:rsidRDefault="00A4094C" w:rsidP="00ED3326">
      <w:pPr>
        <w:spacing w:after="0" w:line="240" w:lineRule="auto"/>
        <w:rPr>
          <w:b/>
          <w:lang w:val="fr-FR"/>
        </w:rPr>
      </w:pPr>
      <w:r>
        <w:rPr>
          <w:b/>
          <w:lang w:val="fr-FR"/>
        </w:rPr>
        <w:t>Date</w:t>
      </w:r>
      <w:r>
        <w:rPr>
          <w:b/>
          <w:lang w:val="fr-FR"/>
        </w:rPr>
        <w:tab/>
      </w:r>
      <w:r>
        <w:rPr>
          <w:b/>
          <w:lang w:val="fr-FR"/>
        </w:rPr>
        <w:tab/>
      </w:r>
      <w:r>
        <w:rPr>
          <w:b/>
          <w:lang w:val="fr-FR"/>
        </w:rPr>
        <w:tab/>
      </w:r>
      <w:r>
        <w:rPr>
          <w:b/>
          <w:lang w:val="fr-FR"/>
        </w:rPr>
        <w:tab/>
      </w:r>
      <w:r>
        <w:rPr>
          <w:b/>
          <w:lang w:val="fr-FR"/>
        </w:rPr>
        <w:tab/>
      </w:r>
      <w:r>
        <w:rPr>
          <w:b/>
          <w:lang w:val="fr-FR"/>
        </w:rPr>
        <w:tab/>
      </w:r>
      <w:r>
        <w:rPr>
          <w:b/>
          <w:lang w:val="fr-FR"/>
        </w:rPr>
        <w:tab/>
        <w:t>Signature du patient</w:t>
      </w:r>
      <w:r w:rsidR="007E3436">
        <w:rPr>
          <w:b/>
          <w:lang w:val="fr-FR"/>
        </w:rPr>
        <w:t xml:space="preserve"> </w:t>
      </w:r>
      <w:r>
        <w:rPr>
          <w:b/>
          <w:lang w:val="fr-FR"/>
        </w:rPr>
        <w:t>/</w:t>
      </w:r>
      <w:r w:rsidR="007E3436">
        <w:rPr>
          <w:b/>
          <w:lang w:val="fr-FR"/>
        </w:rPr>
        <w:t xml:space="preserve"> </w:t>
      </w:r>
      <w:r>
        <w:rPr>
          <w:b/>
          <w:lang w:val="fr-FR"/>
        </w:rPr>
        <w:t>de la patiente</w:t>
      </w:r>
    </w:p>
    <w:p w:rsidR="00A4094C" w:rsidRDefault="00A4094C" w:rsidP="00ED3326">
      <w:pPr>
        <w:spacing w:after="0" w:line="240" w:lineRule="auto"/>
        <w:rPr>
          <w:b/>
          <w:lang w:val="fr-FR"/>
        </w:rPr>
      </w:pPr>
    </w:p>
    <w:p w:rsidR="00A4094C" w:rsidRDefault="00A4094C" w:rsidP="00A4094C">
      <w:pPr>
        <w:spacing w:after="0" w:line="240" w:lineRule="auto"/>
        <w:rPr>
          <w:b/>
          <w:lang w:val="fr-FR"/>
        </w:rPr>
      </w:pPr>
    </w:p>
    <w:p w:rsidR="00A4094C" w:rsidRDefault="00A4094C" w:rsidP="00A4094C">
      <w:pPr>
        <w:spacing w:after="0" w:line="240" w:lineRule="auto"/>
        <w:rPr>
          <w:b/>
          <w:lang w:val="fr-FR"/>
        </w:rPr>
      </w:pPr>
    </w:p>
    <w:p w:rsidR="00A4094C" w:rsidRDefault="00A4094C" w:rsidP="00A4094C">
      <w:pPr>
        <w:pBdr>
          <w:bottom w:val="single" w:sz="12" w:space="1" w:color="auto"/>
        </w:pBdr>
        <w:spacing w:after="0" w:line="240" w:lineRule="auto"/>
        <w:rPr>
          <w:b/>
          <w:lang w:val="fr-FR"/>
        </w:rPr>
      </w:pPr>
    </w:p>
    <w:p w:rsidR="00A4094C" w:rsidRPr="00BA6744" w:rsidRDefault="00A4094C" w:rsidP="00F631F4">
      <w:pPr>
        <w:spacing w:after="0" w:line="240" w:lineRule="auto"/>
        <w:ind w:left="4956" w:hanging="4950"/>
        <w:rPr>
          <w:b/>
          <w:lang w:val="fr-FR"/>
        </w:rPr>
      </w:pPr>
      <w:r>
        <w:rPr>
          <w:b/>
          <w:lang w:val="fr-FR"/>
        </w:rPr>
        <w:t>Date</w:t>
      </w:r>
      <w:r>
        <w:rPr>
          <w:b/>
          <w:lang w:val="fr-FR"/>
        </w:rPr>
        <w:tab/>
        <w:t>Signature du</w:t>
      </w:r>
      <w:r w:rsidR="007E3436">
        <w:rPr>
          <w:b/>
          <w:lang w:val="fr-FR"/>
        </w:rPr>
        <w:t xml:space="preserve"> </w:t>
      </w:r>
      <w:r w:rsidR="00F631F4">
        <w:rPr>
          <w:b/>
          <w:lang w:val="fr-FR"/>
        </w:rPr>
        <w:t>/</w:t>
      </w:r>
      <w:r w:rsidR="007E3436">
        <w:rPr>
          <w:b/>
          <w:lang w:val="fr-FR"/>
        </w:rPr>
        <w:t xml:space="preserve"> </w:t>
      </w:r>
      <w:r w:rsidR="00F631F4">
        <w:rPr>
          <w:b/>
          <w:lang w:val="fr-FR"/>
        </w:rPr>
        <w:t>de la</w:t>
      </w:r>
      <w:r>
        <w:rPr>
          <w:b/>
          <w:lang w:val="fr-FR"/>
        </w:rPr>
        <w:t xml:space="preserve"> </w:t>
      </w:r>
      <w:r w:rsidR="00F631F4">
        <w:rPr>
          <w:b/>
          <w:lang w:val="fr-FR"/>
        </w:rPr>
        <w:t xml:space="preserve">thérapeute traitant(e) </w:t>
      </w:r>
      <w:r>
        <w:rPr>
          <w:b/>
          <w:lang w:val="fr-FR"/>
        </w:rPr>
        <w:t>/</w:t>
      </w:r>
      <w:r w:rsidR="00F631F4">
        <w:rPr>
          <w:b/>
          <w:lang w:val="fr-FR"/>
        </w:rPr>
        <w:t xml:space="preserve"> </w:t>
      </w:r>
      <w:r w:rsidR="007E3436">
        <w:rPr>
          <w:b/>
          <w:lang w:val="fr-FR"/>
        </w:rPr>
        <w:t>C</w:t>
      </w:r>
      <w:r w:rsidR="00F631F4">
        <w:rPr>
          <w:b/>
          <w:lang w:val="fr-FR"/>
        </w:rPr>
        <w:t>achet du cabinet</w:t>
      </w:r>
    </w:p>
    <w:p w:rsidR="00A4094C" w:rsidRPr="00BA6744" w:rsidRDefault="00A4094C" w:rsidP="00ED3326">
      <w:pPr>
        <w:spacing w:after="0" w:line="240" w:lineRule="auto"/>
        <w:rPr>
          <w:b/>
          <w:lang w:val="fr-FR"/>
        </w:rPr>
      </w:pPr>
    </w:p>
    <w:sectPr w:rsidR="00A4094C" w:rsidRPr="00BA6744" w:rsidSect="00DC31C2">
      <w:headerReference w:type="default" r:id="rId7"/>
      <w:footerReference w:type="default" r:id="rId8"/>
      <w:pgSz w:w="11906" w:h="16838"/>
      <w:pgMar w:top="568" w:right="1417" w:bottom="1560" w:left="1417" w:header="708" w:footer="9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56" w:rsidRDefault="001E2056" w:rsidP="00377CBF">
      <w:pPr>
        <w:spacing w:after="0" w:line="240" w:lineRule="auto"/>
      </w:pPr>
      <w:r>
        <w:separator/>
      </w:r>
    </w:p>
  </w:endnote>
  <w:endnote w:type="continuationSeparator" w:id="0">
    <w:p w:rsidR="001E2056" w:rsidRDefault="001E2056" w:rsidP="0037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CBF" w:rsidRDefault="00DC31C2">
    <w:pPr>
      <w:pStyle w:val="Fuzeile"/>
    </w:pPr>
    <w:r w:rsidRPr="009B7D15">
      <w:rPr>
        <w:rFonts w:ascii="Calibri" w:hAnsi="Calibri" w:cs="Calibri"/>
        <w:noProof/>
        <w:lang w:eastAsia="de-DE"/>
      </w:rPr>
      <mc:AlternateContent>
        <mc:Choice Requires="wps">
          <w:drawing>
            <wp:anchor distT="45720" distB="45720" distL="114300" distR="114300" simplePos="0" relativeHeight="251656192" behindDoc="0" locked="0" layoutInCell="1" allowOverlap="1" wp14:anchorId="0B9C217E" wp14:editId="7FBD8343">
              <wp:simplePos x="0" y="0"/>
              <wp:positionH relativeFrom="column">
                <wp:posOffset>5685155</wp:posOffset>
              </wp:positionH>
              <wp:positionV relativeFrom="paragraph">
                <wp:posOffset>22860</wp:posOffset>
              </wp:positionV>
              <wp:extent cx="798830" cy="217805"/>
              <wp:effectExtent l="4762" t="0" r="25083" b="25082"/>
              <wp:wrapThrough wrapText="bothSides">
                <wp:wrapPolygon edited="0">
                  <wp:start x="21471" y="-472"/>
                  <wp:lineTo x="-163" y="-472"/>
                  <wp:lineTo x="-163" y="22198"/>
                  <wp:lineTo x="21471" y="22198"/>
                  <wp:lineTo x="21471" y="-472"/>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98830" cy="217805"/>
                      </a:xfrm>
                      <a:prstGeom prst="rect">
                        <a:avLst/>
                      </a:prstGeom>
                      <a:solidFill>
                        <a:srgbClr val="FFFFFF"/>
                      </a:solidFill>
                      <a:ln w="9525">
                        <a:solidFill>
                          <a:schemeClr val="bg1"/>
                        </a:solidFill>
                        <a:miter lim="800000"/>
                        <a:headEnd/>
                        <a:tailEnd/>
                      </a:ln>
                    </wps:spPr>
                    <wps:txbx>
                      <w:txbxContent>
                        <w:p w:rsidR="00377CBF" w:rsidRPr="009B7D15" w:rsidRDefault="00377CBF" w:rsidP="00377CBF">
                          <w:pPr>
                            <w:rPr>
                              <w:sz w:val="16"/>
                            </w:rPr>
                          </w:pPr>
                          <w:r>
                            <w:rPr>
                              <w:sz w:val="16"/>
                            </w:rPr>
                            <w:t>08</w:t>
                          </w:r>
                          <w:r w:rsidRPr="009B7D15">
                            <w:rPr>
                              <w:sz w:val="16"/>
                            </w:rPr>
                            <w:t>-2024/V</w:t>
                          </w:r>
                          <w:r>
                            <w:rPr>
                              <w:sz w:val="16"/>
                            </w:rPr>
                            <w:t>1</w:t>
                          </w:r>
                          <w:r w:rsidRPr="009B7D15">
                            <w:rPr>
                              <w:sz w:val="16"/>
                            </w:rPr>
                            <w:t xml:space="preserve"> </w:t>
                          </w:r>
                          <w:r>
                            <w:rPr>
                              <w:sz w:val="16"/>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C217E" id="Textfeld 2" o:spid="_x0000_s1027" type="#_x0000_t202" style="position:absolute;margin-left:447.65pt;margin-top:1.8pt;width:62.9pt;height:17.1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" strokecolor="white [3212]">
              <v:textbox>
                <w:txbxContent>
                  <w:p w:rsidR="00377CBF" w:rsidRPr="009B7D15" w:rsidRDefault="00377CBF" w:rsidP="00377CBF">
                    <w:pPr>
                      <w:rPr>
                        <w:sz w:val="16"/>
                      </w:rPr>
                    </w:pPr>
                    <w:r>
                      <w:rPr>
                        <w:sz w:val="16"/>
                      </w:rPr>
                      <w:t>08</w:t>
                    </w:r>
                    <w:r w:rsidRPr="009B7D15">
                      <w:rPr>
                        <w:sz w:val="16"/>
                      </w:rPr>
                      <w:t>-2024/V</w:t>
                    </w:r>
                    <w:r>
                      <w:rPr>
                        <w:sz w:val="16"/>
                      </w:rPr>
                      <w:t>1</w:t>
                    </w:r>
                    <w:r w:rsidRPr="009B7D15">
                      <w:rPr>
                        <w:sz w:val="16"/>
                      </w:rPr>
                      <w:t xml:space="preserve"> </w:t>
                    </w:r>
                    <w:r>
                      <w:rPr>
                        <w:sz w:val="16"/>
                      </w:rPr>
                      <w:t>F</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56" w:rsidRDefault="001E2056" w:rsidP="00377CBF">
      <w:pPr>
        <w:spacing w:after="0" w:line="240" w:lineRule="auto"/>
      </w:pPr>
      <w:r>
        <w:separator/>
      </w:r>
    </w:p>
  </w:footnote>
  <w:footnote w:type="continuationSeparator" w:id="0">
    <w:p w:rsidR="001E2056" w:rsidRDefault="001E2056" w:rsidP="0037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171178"/>
      <w:docPartObj>
        <w:docPartGallery w:val="Watermarks"/>
        <w:docPartUnique/>
      </w:docPartObj>
    </w:sdtPr>
    <w:sdtEndPr/>
    <w:sdtContent>
      <w:p w:rsidR="00AD4EC1" w:rsidRDefault="00A978EE">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502" o:spid="_x0000_s2049" type="#_x0000_t136" style="position:absolute;margin-left:0;margin-top:0;width:556.05pt;height:83.4pt;rotation:315;z-index:-251657216;mso-position-horizontal:center;mso-position-horizontal-relative:margin;mso-position-vertical:center;mso-position-vertical-relative:margin" o:allowincell="f" fillcolor="silver" stroked="f">
              <v:fill opacity=".5"/>
              <v:textpath style="font-family:&quot;calibri&quot;;font-size:1pt" string="modèle non contraignan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3A"/>
    <w:rsid w:val="000178B6"/>
    <w:rsid w:val="00034F57"/>
    <w:rsid w:val="00064332"/>
    <w:rsid w:val="000E26B2"/>
    <w:rsid w:val="00107719"/>
    <w:rsid w:val="0015393E"/>
    <w:rsid w:val="00156E9D"/>
    <w:rsid w:val="001A7229"/>
    <w:rsid w:val="001D0603"/>
    <w:rsid w:val="001E2056"/>
    <w:rsid w:val="00377CBF"/>
    <w:rsid w:val="00381128"/>
    <w:rsid w:val="00391761"/>
    <w:rsid w:val="00396599"/>
    <w:rsid w:val="003B3C33"/>
    <w:rsid w:val="003D4E4F"/>
    <w:rsid w:val="003D78A8"/>
    <w:rsid w:val="003F093E"/>
    <w:rsid w:val="003F17CA"/>
    <w:rsid w:val="00443265"/>
    <w:rsid w:val="004620DC"/>
    <w:rsid w:val="004823DA"/>
    <w:rsid w:val="00487E4D"/>
    <w:rsid w:val="004B0AB7"/>
    <w:rsid w:val="004B70B7"/>
    <w:rsid w:val="00631041"/>
    <w:rsid w:val="007238F5"/>
    <w:rsid w:val="00760E47"/>
    <w:rsid w:val="007E3436"/>
    <w:rsid w:val="008255F2"/>
    <w:rsid w:val="0086359C"/>
    <w:rsid w:val="00887BA9"/>
    <w:rsid w:val="008F58DA"/>
    <w:rsid w:val="0099303C"/>
    <w:rsid w:val="00996E69"/>
    <w:rsid w:val="00A4094C"/>
    <w:rsid w:val="00A7055D"/>
    <w:rsid w:val="00A978EE"/>
    <w:rsid w:val="00AB6D57"/>
    <w:rsid w:val="00AD4EC1"/>
    <w:rsid w:val="00B2273A"/>
    <w:rsid w:val="00B40214"/>
    <w:rsid w:val="00BA6744"/>
    <w:rsid w:val="00C1040A"/>
    <w:rsid w:val="00C51F01"/>
    <w:rsid w:val="00C828E5"/>
    <w:rsid w:val="00CA4F48"/>
    <w:rsid w:val="00CE76D5"/>
    <w:rsid w:val="00D114F5"/>
    <w:rsid w:val="00D51C53"/>
    <w:rsid w:val="00D96356"/>
    <w:rsid w:val="00DC31C2"/>
    <w:rsid w:val="00DC7C17"/>
    <w:rsid w:val="00DE5B15"/>
    <w:rsid w:val="00E021E7"/>
    <w:rsid w:val="00E26AB1"/>
    <w:rsid w:val="00EC15BE"/>
    <w:rsid w:val="00ED3326"/>
    <w:rsid w:val="00F631F4"/>
    <w:rsid w:val="00FF66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7252A9"/>
  <w15:chartTrackingRefBased/>
  <w15:docId w15:val="{DD4C40FE-8B77-4E47-B4BB-82B4502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A6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77C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7CBF"/>
  </w:style>
  <w:style w:type="paragraph" w:styleId="Fuzeile">
    <w:name w:val="footer"/>
    <w:basedOn w:val="Standard"/>
    <w:link w:val="FuzeileZchn"/>
    <w:uiPriority w:val="99"/>
    <w:unhideWhenUsed/>
    <w:rsid w:val="00377C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98B8-C369-462E-8EB0-81AE67ED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bbez</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non contraignant d'information du patient en prévision du traitement par les sangsues</dc:title>
  <dc:subject/>
  <dc:creator>bbez</dc:creator>
  <cp:keywords/>
  <dc:description/>
  <cp:lastModifiedBy>Stürz</cp:lastModifiedBy>
  <cp:revision>5</cp:revision>
  <cp:lastPrinted>2024-08-06T09:42:00Z</cp:lastPrinted>
  <dcterms:created xsi:type="dcterms:W3CDTF">2024-08-06T09:41:00Z</dcterms:created>
  <dcterms:modified xsi:type="dcterms:W3CDTF">2024-08-08T12:13:00Z</dcterms:modified>
</cp:coreProperties>
</file>